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D8BF" w14:textId="77777777" w:rsidR="00000000" w:rsidRDefault="00B61EA9">
      <w:pPr>
        <w:pStyle w:val="Titre1"/>
        <w:rPr>
          <w:rFonts w:eastAsia="Times New Roman"/>
        </w:rPr>
      </w:pPr>
      <w:r>
        <w:rPr>
          <w:rFonts w:eastAsia="Times New Roman"/>
        </w:rPr>
        <w:t>Gestion des matchs (alignements)</w:t>
      </w:r>
    </w:p>
    <w:p w14:paraId="0A8EEF35" w14:textId="77777777" w:rsidR="00000000" w:rsidRDefault="00B61EA9">
      <w:pPr>
        <w:pStyle w:val="NormalWeb"/>
      </w:pPr>
      <w:hyperlink r:id="rId5" w:history="1">
        <w:r>
          <w:rPr>
            <w:rStyle w:val="lev"/>
            <w:color w:val="0000FF"/>
            <w:u w:val="single"/>
          </w:rPr>
          <w:t>Vidéo - Gestion des matchs (alignements)</w:t>
        </w:r>
      </w:hyperlink>
    </w:p>
    <w:p w14:paraId="287B733C" w14:textId="77777777" w:rsidR="00000000" w:rsidRDefault="00B61EA9">
      <w:pPr>
        <w:pStyle w:val="NormalWeb"/>
      </w:pPr>
      <w:r>
        <w:t xml:space="preserve">Avant chacun de vos matchs, vous devez confirmer l’alignement de vos joueurs et entraineurs, vous devez aussi imprimer votre feuille de match. Ces étapes doivent être faites dans Spordle PLAY, si à titre d’entraineur vous n’avez pas encore accès à Spordle </w:t>
      </w:r>
      <w:r>
        <w:t xml:space="preserve">PLAY, veuillez vous référer à la documentation et au vidéo </w:t>
      </w:r>
      <w:hyperlink r:id="rId6" w:history="1">
        <w:r>
          <w:rPr>
            <w:rStyle w:val="lev"/>
            <w:color w:val="0000FF"/>
            <w:u w:val="single"/>
          </w:rPr>
          <w:t>Comment créer mon compte dans Spordle PLAY</w:t>
        </w:r>
      </w:hyperlink>
      <w:r>
        <w:t>.</w:t>
      </w:r>
    </w:p>
    <w:p w14:paraId="23009A5E" w14:textId="77777777" w:rsidR="00000000" w:rsidRDefault="00B61EA9">
      <w:pPr>
        <w:numPr>
          <w:ilvl w:val="0"/>
          <w:numId w:val="1"/>
        </w:numPr>
        <w:spacing w:before="100" w:beforeAutospacing="1" w:after="100" w:afterAutospacing="1"/>
        <w:divId w:val="890382805"/>
        <w:rPr>
          <w:rFonts w:eastAsia="Times New Roman"/>
        </w:rPr>
      </w:pPr>
      <w:hyperlink w:anchor="Gestiondesmatchs(alignements)-Ajoutdesn" w:history="1">
        <w:r>
          <w:rPr>
            <w:rStyle w:val="Lienhypertexte"/>
            <w:rFonts w:eastAsia="Times New Roman"/>
          </w:rPr>
          <w:t>Ajout des numéros de chandails</w:t>
        </w:r>
      </w:hyperlink>
    </w:p>
    <w:p w14:paraId="692ECC42" w14:textId="77777777" w:rsidR="00000000" w:rsidRDefault="00B61EA9">
      <w:pPr>
        <w:numPr>
          <w:ilvl w:val="0"/>
          <w:numId w:val="1"/>
        </w:numPr>
        <w:spacing w:before="100" w:beforeAutospacing="1" w:after="100" w:afterAutospacing="1"/>
        <w:divId w:val="890382805"/>
        <w:rPr>
          <w:rFonts w:eastAsia="Times New Roman"/>
        </w:rPr>
      </w:pPr>
      <w:hyperlink w:anchor="Gestiondesmatchs(alignements)-Gestionde" w:history="1">
        <w:r>
          <w:rPr>
            <w:rStyle w:val="Lienhypertexte"/>
            <w:rFonts w:eastAsia="Times New Roman"/>
          </w:rPr>
          <w:t>Gestion de l’alignement</w:t>
        </w:r>
      </w:hyperlink>
    </w:p>
    <w:p w14:paraId="435EDE16" w14:textId="77777777" w:rsidR="00000000" w:rsidRDefault="00B61EA9">
      <w:pPr>
        <w:numPr>
          <w:ilvl w:val="0"/>
          <w:numId w:val="1"/>
        </w:numPr>
        <w:spacing w:before="100" w:beforeAutospacing="1" w:after="100" w:afterAutospacing="1"/>
        <w:divId w:val="890382805"/>
        <w:rPr>
          <w:rFonts w:eastAsia="Times New Roman"/>
        </w:rPr>
      </w:pPr>
      <w:hyperlink w:anchor="Gestiondesmatchs(alignements)-Signature" w:history="1">
        <w:r>
          <w:rPr>
            <w:rStyle w:val="Lienhypertexte"/>
            <w:rFonts w:eastAsia="Times New Roman"/>
          </w:rPr>
          <w:t>Signature de l’alignement (approbation)</w:t>
        </w:r>
      </w:hyperlink>
    </w:p>
    <w:p w14:paraId="297AD13A" w14:textId="77777777" w:rsidR="00000000" w:rsidRDefault="00B61EA9">
      <w:pPr>
        <w:numPr>
          <w:ilvl w:val="0"/>
          <w:numId w:val="1"/>
        </w:numPr>
        <w:spacing w:before="100" w:beforeAutospacing="1" w:after="100" w:afterAutospacing="1"/>
        <w:divId w:val="890382805"/>
        <w:rPr>
          <w:rFonts w:eastAsia="Times New Roman"/>
        </w:rPr>
      </w:pPr>
      <w:hyperlink w:anchor="Gestiondesmatchs(alignements)-Imprimerf" w:history="1">
        <w:r>
          <w:rPr>
            <w:rStyle w:val="Lienhypertexte"/>
            <w:rFonts w:eastAsia="Times New Roman"/>
          </w:rPr>
          <w:t>Imprimer feuille d’alignement</w:t>
        </w:r>
      </w:hyperlink>
    </w:p>
    <w:p w14:paraId="67B972BD" w14:textId="77777777" w:rsidR="00000000" w:rsidRDefault="00B61EA9">
      <w:pPr>
        <w:pStyle w:val="Titre2"/>
        <w:rPr>
          <w:rFonts w:eastAsia="Times New Roman"/>
        </w:rPr>
      </w:pPr>
      <w:r>
        <w:rPr>
          <w:rStyle w:val="lev"/>
          <w:rFonts w:eastAsia="Times New Roman"/>
          <w:b/>
          <w:bCs/>
        </w:rPr>
        <w:t>Ajout des numéros de chandails</w:t>
      </w:r>
    </w:p>
    <w:p w14:paraId="5073A03D" w14:textId="77777777" w:rsidR="00000000" w:rsidRDefault="00B61EA9">
      <w:pPr>
        <w:pStyle w:val="NormalWeb"/>
      </w:pPr>
      <w:r>
        <w:t>Lors de votre tout premier match de saison, nous vous suggérons d’aller ajouter les numéros de chandail de vos joueurs dans votre équip</w:t>
      </w:r>
      <w:r>
        <w:t>e afin d’éviter de les ajouter à chacun de vos matchs.</w:t>
      </w:r>
    </w:p>
    <w:p w14:paraId="7ED72D5B" w14:textId="77777777" w:rsidR="00000000" w:rsidRDefault="00B61EA9">
      <w:pPr>
        <w:pStyle w:val="NormalWeb"/>
        <w:numPr>
          <w:ilvl w:val="0"/>
          <w:numId w:val="2"/>
        </w:numPr>
      </w:pPr>
      <w:r>
        <w:t xml:space="preserve">Pour ce faire, cliquez sur </w:t>
      </w:r>
      <w:r>
        <w:rPr>
          <w:rStyle w:val="lev"/>
          <w:i/>
          <w:iCs/>
        </w:rPr>
        <w:t>Équipes</w:t>
      </w:r>
      <w:r>
        <w:t xml:space="preserve"> dans le menu de gauche.</w:t>
      </w:r>
    </w:p>
    <w:p w14:paraId="1FF3FD2A" w14:textId="77777777" w:rsidR="00000000" w:rsidRDefault="00B61EA9">
      <w:pPr>
        <w:pStyle w:val="NormalWeb"/>
        <w:numPr>
          <w:ilvl w:val="0"/>
          <w:numId w:val="2"/>
        </w:numPr>
      </w:pPr>
      <w:r>
        <w:t>Cliquez sur votre équipe afin d’accéder à son profil</w:t>
      </w:r>
    </w:p>
    <w:p w14:paraId="6E43E688" w14:textId="77777777" w:rsidR="00000000" w:rsidRDefault="00B61EA9">
      <w:pPr>
        <w:rPr>
          <w:rFonts w:eastAsia="Times New Roman"/>
        </w:rPr>
      </w:pPr>
      <w:r>
        <w:rPr>
          <w:rFonts w:eastAsia="Times New Roman"/>
          <w:noProof/>
        </w:rPr>
        <w:drawing>
          <wp:inline distT="0" distB="0" distL="0" distR="0" wp14:anchorId="3F0B68BE" wp14:editId="33BE29D9">
            <wp:extent cx="4457700" cy="1417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1417320"/>
                    </a:xfrm>
                    <a:prstGeom prst="rect">
                      <a:avLst/>
                    </a:prstGeom>
                    <a:noFill/>
                    <a:ln>
                      <a:noFill/>
                    </a:ln>
                  </pic:spPr>
                </pic:pic>
              </a:graphicData>
            </a:graphic>
          </wp:inline>
        </w:drawing>
      </w:r>
    </w:p>
    <w:p w14:paraId="3DEFEB0A" w14:textId="77777777" w:rsidR="00000000" w:rsidRDefault="00B61EA9">
      <w:pPr>
        <w:pStyle w:val="NormalWeb"/>
        <w:numPr>
          <w:ilvl w:val="0"/>
          <w:numId w:val="3"/>
        </w:numPr>
      </w:pPr>
      <w:r>
        <w:t xml:space="preserve">Cliquez sur l’onglet </w:t>
      </w:r>
      <w:r>
        <w:rPr>
          <w:rStyle w:val="lev"/>
          <w:i/>
          <w:iCs/>
        </w:rPr>
        <w:t xml:space="preserve">Cahier d’équipe </w:t>
      </w:r>
      <w:r>
        <w:t>dans le haut de la page</w:t>
      </w:r>
    </w:p>
    <w:p w14:paraId="3818AD62" w14:textId="77777777" w:rsidR="00000000" w:rsidRDefault="00B61EA9">
      <w:pPr>
        <w:pStyle w:val="NormalWeb"/>
        <w:numPr>
          <w:ilvl w:val="1"/>
          <w:numId w:val="3"/>
        </w:numPr>
      </w:pPr>
      <w:r>
        <w:t>Tous vos joueurs seront affichés</w:t>
      </w:r>
    </w:p>
    <w:p w14:paraId="25C05EC5" w14:textId="77777777" w:rsidR="00000000" w:rsidRDefault="00B61EA9">
      <w:pPr>
        <w:pStyle w:val="NormalWeb"/>
        <w:numPr>
          <w:ilvl w:val="0"/>
          <w:numId w:val="3"/>
        </w:numPr>
      </w:pPr>
      <w:r>
        <w:t>Cliquez sur la ligne de numéro de chandail pour chacun des joueurs afin d’ajouter leur numéro de chand</w:t>
      </w:r>
      <w:r>
        <w:t xml:space="preserve">ail. </w:t>
      </w:r>
      <w:r>
        <w:rPr>
          <w:rStyle w:val="lev"/>
          <w:i/>
          <w:iCs/>
        </w:rPr>
        <w:t>(Ne cliquez pas sur le lien bleu, le nom du joueur)</w:t>
      </w:r>
    </w:p>
    <w:p w14:paraId="6000810F" w14:textId="77777777" w:rsidR="00000000" w:rsidRDefault="00B61EA9">
      <w:pPr>
        <w:pStyle w:val="NormalWeb"/>
        <w:divId w:val="1024940819"/>
      </w:pPr>
      <w:r>
        <w:rPr>
          <w:rStyle w:val="lev"/>
          <w:i/>
          <w:iCs/>
        </w:rPr>
        <w:t>Il est possible que les numéros de chandail soient déjà indiqués, votre organisation peut avoir ajouté les numéros de chandail dans Spordle ID. Si c’est le cas, vous n’avez qu’à vérifier que les bons</w:t>
      </w:r>
      <w:r>
        <w:rPr>
          <w:rStyle w:val="lev"/>
          <w:i/>
          <w:iCs/>
        </w:rPr>
        <w:t xml:space="preserve"> numéros sont indiqués et faire les modifications si nécessaire.</w:t>
      </w:r>
    </w:p>
    <w:p w14:paraId="0E63FFF5" w14:textId="77777777" w:rsidR="00000000" w:rsidRDefault="00B61EA9">
      <w:pPr>
        <w:rPr>
          <w:rFonts w:eastAsia="Times New Roman"/>
        </w:rPr>
      </w:pPr>
      <w:r>
        <w:rPr>
          <w:rFonts w:eastAsia="Times New Roman"/>
          <w:noProof/>
        </w:rPr>
        <w:drawing>
          <wp:inline distT="0" distB="0" distL="0" distR="0" wp14:anchorId="21584818" wp14:editId="52D28786">
            <wp:extent cx="4457700" cy="20878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2087880"/>
                    </a:xfrm>
                    <a:prstGeom prst="rect">
                      <a:avLst/>
                    </a:prstGeom>
                    <a:noFill/>
                    <a:ln>
                      <a:noFill/>
                    </a:ln>
                  </pic:spPr>
                </pic:pic>
              </a:graphicData>
            </a:graphic>
          </wp:inline>
        </w:drawing>
      </w:r>
    </w:p>
    <w:p w14:paraId="2D5F15E0" w14:textId="77777777" w:rsidR="00000000" w:rsidRDefault="00B61EA9">
      <w:pPr>
        <w:pStyle w:val="NormalWeb"/>
        <w:numPr>
          <w:ilvl w:val="0"/>
          <w:numId w:val="4"/>
        </w:numPr>
      </w:pPr>
      <w:r>
        <w:t>Inscrivez le numéro de chandail du joueur</w:t>
      </w:r>
    </w:p>
    <w:p w14:paraId="33D6EADF" w14:textId="77777777" w:rsidR="00000000" w:rsidRDefault="00B61EA9">
      <w:pPr>
        <w:pStyle w:val="NormalWeb"/>
        <w:numPr>
          <w:ilvl w:val="0"/>
          <w:numId w:val="4"/>
        </w:numPr>
      </w:pPr>
      <w:r>
        <w:t xml:space="preserve">Cliquez sur </w:t>
      </w:r>
      <w:r>
        <w:rPr>
          <w:rStyle w:val="lev"/>
          <w:i/>
          <w:iCs/>
        </w:rPr>
        <w:t>Sauvegarder</w:t>
      </w:r>
    </w:p>
    <w:p w14:paraId="56FD4534" w14:textId="77777777" w:rsidR="00000000" w:rsidRDefault="00B61EA9">
      <w:pPr>
        <w:pStyle w:val="NormalWeb"/>
        <w:numPr>
          <w:ilvl w:val="1"/>
          <w:numId w:val="4"/>
        </w:numPr>
      </w:pPr>
      <w:r>
        <w:t>Si vous le souhaitez, vous pouvez aussi indiquer si le joueur est capitaine de l’équipe en cochant la case appropriée.</w:t>
      </w:r>
    </w:p>
    <w:p w14:paraId="4D54ADB6" w14:textId="77777777" w:rsidR="00000000" w:rsidRDefault="00B61EA9">
      <w:pPr>
        <w:pStyle w:val="NormalWeb"/>
        <w:numPr>
          <w:ilvl w:val="0"/>
          <w:numId w:val="4"/>
        </w:numPr>
      </w:pPr>
      <w:r>
        <w:t>Sélectionnez ainsi tous vos joueurs afin d’ajouter les nu</w:t>
      </w:r>
      <w:r>
        <w:t>méros de chandails, si un joueur change de chandail lors d’une partie, vous aurez la possibilité de modifier le numéro dans l’alignement du match.</w:t>
      </w:r>
    </w:p>
    <w:p w14:paraId="44990671" w14:textId="77777777" w:rsidR="00000000" w:rsidRDefault="00B61EA9">
      <w:pPr>
        <w:rPr>
          <w:rFonts w:eastAsia="Times New Roman"/>
        </w:rPr>
      </w:pPr>
      <w:r>
        <w:rPr>
          <w:rFonts w:eastAsia="Times New Roman"/>
          <w:noProof/>
        </w:rPr>
        <w:drawing>
          <wp:inline distT="0" distB="0" distL="0" distR="0" wp14:anchorId="71A61278" wp14:editId="0B1F69ED">
            <wp:extent cx="4457700" cy="42519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4251960"/>
                    </a:xfrm>
                    <a:prstGeom prst="rect">
                      <a:avLst/>
                    </a:prstGeom>
                    <a:noFill/>
                    <a:ln>
                      <a:noFill/>
                    </a:ln>
                  </pic:spPr>
                </pic:pic>
              </a:graphicData>
            </a:graphic>
          </wp:inline>
        </w:drawing>
      </w:r>
    </w:p>
    <w:p w14:paraId="3D990966" w14:textId="77777777" w:rsidR="00000000" w:rsidRDefault="00B61EA9">
      <w:pPr>
        <w:pStyle w:val="Titre2"/>
        <w:rPr>
          <w:rFonts w:eastAsia="Times New Roman"/>
        </w:rPr>
      </w:pPr>
      <w:r>
        <w:rPr>
          <w:rStyle w:val="lev"/>
          <w:rFonts w:eastAsia="Times New Roman"/>
          <w:b/>
          <w:bCs/>
        </w:rPr>
        <w:t>Gestion de l’alignement</w:t>
      </w:r>
    </w:p>
    <w:p w14:paraId="330A5A8F" w14:textId="77777777" w:rsidR="00000000" w:rsidRDefault="00B61EA9">
      <w:pPr>
        <w:pStyle w:val="NormalWeb"/>
      </w:pPr>
      <w:r>
        <w:t xml:space="preserve">Pour confirmer votre alignement avant votre match, vous devez vous connecter à Spordle PLAY et cliquer sur </w:t>
      </w:r>
      <w:r>
        <w:rPr>
          <w:rStyle w:val="lev"/>
          <w:i/>
          <w:iCs/>
        </w:rPr>
        <w:t>Match</w:t>
      </w:r>
      <w:r>
        <w:t xml:space="preserve"> dans le menu à gauche. Tous vos matchs seront affichés, vous avez la possibilit</w:t>
      </w:r>
      <w:r>
        <w:t>é d’utiliser les filtres à gauche si vous souhaitez préciser votre recherche.</w:t>
      </w:r>
    </w:p>
    <w:p w14:paraId="2F40E4E2" w14:textId="77777777" w:rsidR="00000000" w:rsidRDefault="00B61EA9">
      <w:pPr>
        <w:pStyle w:val="NormalWeb"/>
        <w:numPr>
          <w:ilvl w:val="0"/>
          <w:numId w:val="5"/>
        </w:numPr>
      </w:pPr>
      <w:r>
        <w:t>Cliquez sur l’icône à droite du match dont vous souhaitez confirmer l’alignement</w:t>
      </w:r>
    </w:p>
    <w:p w14:paraId="67999022" w14:textId="77777777" w:rsidR="00000000" w:rsidRDefault="00B61EA9">
      <w:pPr>
        <w:rPr>
          <w:rFonts w:eastAsia="Times New Roman"/>
        </w:rPr>
      </w:pPr>
      <w:r>
        <w:rPr>
          <w:rFonts w:eastAsia="Times New Roman"/>
          <w:noProof/>
        </w:rPr>
        <w:drawing>
          <wp:inline distT="0" distB="0" distL="0" distR="0" wp14:anchorId="4F2F64F7" wp14:editId="68413696">
            <wp:extent cx="4457700" cy="17754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1775460"/>
                    </a:xfrm>
                    <a:prstGeom prst="rect">
                      <a:avLst/>
                    </a:prstGeom>
                    <a:noFill/>
                    <a:ln>
                      <a:noFill/>
                    </a:ln>
                  </pic:spPr>
                </pic:pic>
              </a:graphicData>
            </a:graphic>
          </wp:inline>
        </w:drawing>
      </w:r>
    </w:p>
    <w:p w14:paraId="093B66FC" w14:textId="77777777" w:rsidR="00000000" w:rsidRDefault="00B61EA9">
      <w:pPr>
        <w:pStyle w:val="NormalWeb"/>
        <w:numPr>
          <w:ilvl w:val="0"/>
          <w:numId w:val="6"/>
        </w:numPr>
      </w:pPr>
      <w:r>
        <w:t>Sélectionnez les joueurs présents à votre match en cochant chacun d’entre eux à la gauche de leurs noms et cochez aussi les entraineurs présents.</w:t>
      </w:r>
    </w:p>
    <w:p w14:paraId="46EA83F9" w14:textId="77777777" w:rsidR="00000000" w:rsidRDefault="00B61EA9">
      <w:pPr>
        <w:pStyle w:val="NormalWeb"/>
        <w:numPr>
          <w:ilvl w:val="0"/>
          <w:numId w:val="6"/>
        </w:numPr>
      </w:pPr>
      <w:r>
        <w:t>Si vous constatez qu’un joueur est manquant ou que vous devez ajouter un joueur qui n’est pas sur votre aligne</w:t>
      </w:r>
      <w:r>
        <w:t xml:space="preserve">ment, cliquez sur </w:t>
      </w:r>
      <w:r>
        <w:rPr>
          <w:rStyle w:val="lev"/>
          <w:i/>
          <w:iCs/>
        </w:rPr>
        <w:t>+Ajouter un Extra</w:t>
      </w:r>
      <w:r>
        <w:t>.</w:t>
      </w:r>
    </w:p>
    <w:p w14:paraId="2DD5CAAA" w14:textId="77777777" w:rsidR="00000000" w:rsidRDefault="00B61EA9">
      <w:pPr>
        <w:rPr>
          <w:rFonts w:eastAsia="Times New Roman"/>
        </w:rPr>
      </w:pPr>
      <w:r>
        <w:rPr>
          <w:rFonts w:eastAsia="Times New Roman"/>
          <w:noProof/>
        </w:rPr>
        <w:drawing>
          <wp:inline distT="0" distB="0" distL="0" distR="0" wp14:anchorId="28D8170C" wp14:editId="04F8F92F">
            <wp:extent cx="4457700" cy="48996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4899660"/>
                    </a:xfrm>
                    <a:prstGeom prst="rect">
                      <a:avLst/>
                    </a:prstGeom>
                    <a:noFill/>
                    <a:ln>
                      <a:noFill/>
                    </a:ln>
                  </pic:spPr>
                </pic:pic>
              </a:graphicData>
            </a:graphic>
          </wp:inline>
        </w:drawing>
      </w:r>
    </w:p>
    <w:p w14:paraId="7DCCA21D" w14:textId="77777777" w:rsidR="00000000" w:rsidRDefault="00B61EA9">
      <w:pPr>
        <w:pStyle w:val="NormalWeb"/>
        <w:numPr>
          <w:ilvl w:val="0"/>
          <w:numId w:val="7"/>
        </w:numPr>
      </w:pPr>
      <w:r>
        <w:t>Tapez les premières lettres du prénom du joueur et sélectionnez celui-</w:t>
      </w:r>
      <w:r>
        <w:t>ci</w:t>
      </w:r>
    </w:p>
    <w:p w14:paraId="2E7421E1" w14:textId="77777777" w:rsidR="00000000" w:rsidRDefault="00B61EA9">
      <w:pPr>
        <w:pStyle w:val="NormalWeb"/>
        <w:numPr>
          <w:ilvl w:val="0"/>
          <w:numId w:val="7"/>
        </w:numPr>
      </w:pPr>
      <w:r>
        <w:t>Indiquez sa position (sélectionnez A)</w:t>
      </w:r>
    </w:p>
    <w:p w14:paraId="38448B95" w14:textId="77777777" w:rsidR="00000000" w:rsidRDefault="00B61EA9">
      <w:pPr>
        <w:pStyle w:val="NormalWeb"/>
        <w:numPr>
          <w:ilvl w:val="0"/>
          <w:numId w:val="7"/>
        </w:numPr>
      </w:pPr>
      <w:r>
        <w:t>Inscrivez son numéro de chandail</w:t>
      </w:r>
    </w:p>
    <w:p w14:paraId="38AB9A9C" w14:textId="77777777" w:rsidR="00000000" w:rsidRDefault="00B61EA9">
      <w:pPr>
        <w:pStyle w:val="NormalWeb"/>
      </w:pPr>
      <w:r>
        <w:t xml:space="preserve">Cliquez sur </w:t>
      </w:r>
      <w:r>
        <w:rPr>
          <w:rStyle w:val="lev"/>
          <w:i/>
          <w:iCs/>
        </w:rPr>
        <w:t>Sauvegarder</w:t>
      </w:r>
      <w:r>
        <w:t xml:space="preserve"> en bas à droite</w:t>
      </w:r>
    </w:p>
    <w:p w14:paraId="2A573774" w14:textId="77777777" w:rsidR="00000000" w:rsidRDefault="00B61EA9">
      <w:pPr>
        <w:pStyle w:val="NormalWeb"/>
        <w:divId w:val="441533829"/>
      </w:pPr>
      <w:r>
        <w:rPr>
          <w:rStyle w:val="lev"/>
          <w:i/>
          <w:iCs/>
        </w:rPr>
        <w:t>N’oubliez pas de cocher ce joueur afin qu’il soit ajouté à votre alignement.</w:t>
      </w:r>
    </w:p>
    <w:p w14:paraId="6EF71C61" w14:textId="77777777" w:rsidR="00000000" w:rsidRDefault="00B61EA9">
      <w:pPr>
        <w:rPr>
          <w:rFonts w:eastAsia="Times New Roman"/>
        </w:rPr>
      </w:pPr>
      <w:r>
        <w:rPr>
          <w:rFonts w:eastAsia="Times New Roman"/>
          <w:noProof/>
        </w:rPr>
        <w:drawing>
          <wp:inline distT="0" distB="0" distL="0" distR="0" wp14:anchorId="5E7C4109" wp14:editId="5FD7E29D">
            <wp:extent cx="4457700" cy="27355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735580"/>
                    </a:xfrm>
                    <a:prstGeom prst="rect">
                      <a:avLst/>
                    </a:prstGeom>
                    <a:noFill/>
                    <a:ln>
                      <a:noFill/>
                    </a:ln>
                  </pic:spPr>
                </pic:pic>
              </a:graphicData>
            </a:graphic>
          </wp:inline>
        </w:drawing>
      </w:r>
    </w:p>
    <w:p w14:paraId="19089AC5" w14:textId="77777777" w:rsidR="00000000" w:rsidRDefault="00B61EA9">
      <w:pPr>
        <w:pStyle w:val="NormalWeb"/>
        <w:numPr>
          <w:ilvl w:val="0"/>
          <w:numId w:val="8"/>
        </w:numPr>
      </w:pPr>
      <w:r>
        <w:t>Pour modifier le numéro de chandail d’un membre, cliquez sur le crayon à droite de son nom</w:t>
      </w:r>
    </w:p>
    <w:p w14:paraId="7A262FD6" w14:textId="77777777" w:rsidR="00000000" w:rsidRDefault="00B61EA9">
      <w:pPr>
        <w:pStyle w:val="NormalWeb"/>
        <w:numPr>
          <w:ilvl w:val="0"/>
          <w:numId w:val="8"/>
        </w:numPr>
      </w:pPr>
      <w:r>
        <w:t>Une fenêtre s’affichera où vous pourrez modifier le numéro de chandail et cliquez</w:t>
      </w:r>
      <w:r>
        <w:t xml:space="preserve"> sur </w:t>
      </w:r>
      <w:r>
        <w:rPr>
          <w:rStyle w:val="lev"/>
          <w:i/>
          <w:iCs/>
        </w:rPr>
        <w:t>Mise à jour</w:t>
      </w:r>
      <w:r>
        <w:t>.</w:t>
      </w:r>
    </w:p>
    <w:p w14:paraId="26060E65" w14:textId="77777777" w:rsidR="00000000" w:rsidRDefault="00B61EA9">
      <w:pPr>
        <w:rPr>
          <w:rFonts w:eastAsia="Times New Roman"/>
        </w:rPr>
      </w:pPr>
      <w:r>
        <w:rPr>
          <w:rFonts w:eastAsia="Times New Roman"/>
          <w:noProof/>
        </w:rPr>
        <w:drawing>
          <wp:inline distT="0" distB="0" distL="0" distR="0" wp14:anchorId="781D93E6" wp14:editId="21BFC9DB">
            <wp:extent cx="4457700" cy="9601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960120"/>
                    </a:xfrm>
                    <a:prstGeom prst="rect">
                      <a:avLst/>
                    </a:prstGeom>
                    <a:noFill/>
                    <a:ln>
                      <a:noFill/>
                    </a:ln>
                  </pic:spPr>
                </pic:pic>
              </a:graphicData>
            </a:graphic>
          </wp:inline>
        </w:drawing>
      </w:r>
      <w:r>
        <w:rPr>
          <w:rFonts w:eastAsia="Times New Roman"/>
          <w:noProof/>
        </w:rPr>
        <w:drawing>
          <wp:inline distT="0" distB="0" distL="0" distR="0" wp14:anchorId="55AF8E3B" wp14:editId="4AF045B3">
            <wp:extent cx="3992880" cy="550926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2880" cy="5509260"/>
                    </a:xfrm>
                    <a:prstGeom prst="rect">
                      <a:avLst/>
                    </a:prstGeom>
                    <a:noFill/>
                    <a:ln>
                      <a:noFill/>
                    </a:ln>
                  </pic:spPr>
                </pic:pic>
              </a:graphicData>
            </a:graphic>
          </wp:inline>
        </w:drawing>
      </w:r>
    </w:p>
    <w:p w14:paraId="5162F0A9" w14:textId="77777777" w:rsidR="00000000" w:rsidRDefault="00B61EA9">
      <w:pPr>
        <w:pStyle w:val="Titre2"/>
        <w:rPr>
          <w:rFonts w:eastAsia="Times New Roman"/>
        </w:rPr>
      </w:pPr>
      <w:r>
        <w:rPr>
          <w:rStyle w:val="lev"/>
          <w:rFonts w:eastAsia="Times New Roman"/>
          <w:b/>
          <w:bCs/>
        </w:rPr>
        <w:t>Signature de l’alignement (approbation)</w:t>
      </w:r>
    </w:p>
    <w:p w14:paraId="5BB77788" w14:textId="77777777" w:rsidR="00000000" w:rsidRDefault="00B61EA9">
      <w:pPr>
        <w:pStyle w:val="NormalWeb"/>
      </w:pPr>
      <w:r>
        <w:t xml:space="preserve">Une fois que vous avez sélectionné tous les joueurs et entraineurs qui seront dans l’alignement de votre match, cliquez sur </w:t>
      </w:r>
      <w:r>
        <w:rPr>
          <w:rStyle w:val="lev"/>
          <w:i/>
          <w:iCs/>
        </w:rPr>
        <w:t>Signer</w:t>
      </w:r>
      <w:r>
        <w:t xml:space="preserve"> dans le bas de la page à votre </w:t>
      </w:r>
      <w:r>
        <w:t>gauche.</w:t>
      </w:r>
    </w:p>
    <w:p w14:paraId="28718B14" w14:textId="77777777" w:rsidR="00000000" w:rsidRDefault="00B61EA9">
      <w:pPr>
        <w:rPr>
          <w:rFonts w:eastAsia="Times New Roman"/>
        </w:rPr>
      </w:pPr>
      <w:r>
        <w:rPr>
          <w:rFonts w:eastAsia="Times New Roman"/>
          <w:noProof/>
        </w:rPr>
        <w:drawing>
          <wp:inline distT="0" distB="0" distL="0" distR="0" wp14:anchorId="7EAEBCD0" wp14:editId="108E8122">
            <wp:extent cx="4457700" cy="10744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1074420"/>
                    </a:xfrm>
                    <a:prstGeom prst="rect">
                      <a:avLst/>
                    </a:prstGeom>
                    <a:noFill/>
                    <a:ln>
                      <a:noFill/>
                    </a:ln>
                  </pic:spPr>
                </pic:pic>
              </a:graphicData>
            </a:graphic>
          </wp:inline>
        </w:drawing>
      </w:r>
    </w:p>
    <w:p w14:paraId="26F13C9C" w14:textId="77777777" w:rsidR="00000000" w:rsidRDefault="00B61EA9">
      <w:pPr>
        <w:pStyle w:val="NormalWeb"/>
        <w:numPr>
          <w:ilvl w:val="0"/>
          <w:numId w:val="9"/>
        </w:numPr>
      </w:pPr>
      <w:r>
        <w:t>Sélectionnez l’entraineur qui signe et approuve l’alignement</w:t>
      </w:r>
    </w:p>
    <w:p w14:paraId="0FAEE4F2" w14:textId="77777777" w:rsidR="00000000" w:rsidRDefault="00B61EA9">
      <w:pPr>
        <w:pStyle w:val="NormalWeb"/>
        <w:numPr>
          <w:ilvl w:val="0"/>
          <w:numId w:val="9"/>
        </w:numPr>
      </w:pPr>
      <w:r>
        <w:t>Signer à l’aide de votre souris ou de</w:t>
      </w:r>
      <w:r>
        <w:t xml:space="preserve"> votre doigt dans l’espace sous le nom de l’entraineur</w:t>
      </w:r>
    </w:p>
    <w:p w14:paraId="4391DB33" w14:textId="77777777" w:rsidR="00000000" w:rsidRDefault="00B61EA9">
      <w:pPr>
        <w:pStyle w:val="NormalWeb"/>
      </w:pPr>
      <w:r>
        <w:t xml:space="preserve">Cliquez sur </w:t>
      </w:r>
      <w:r>
        <w:rPr>
          <w:rStyle w:val="lev"/>
          <w:i/>
          <w:iCs/>
        </w:rPr>
        <w:t>Sauvegarder</w:t>
      </w:r>
      <w:r>
        <w:t xml:space="preserve"> en bas à droite</w:t>
      </w:r>
    </w:p>
    <w:p w14:paraId="4D9311B6" w14:textId="77777777" w:rsidR="00000000" w:rsidRDefault="00B61EA9">
      <w:pPr>
        <w:rPr>
          <w:rFonts w:eastAsia="Times New Roman"/>
        </w:rPr>
      </w:pPr>
      <w:r>
        <w:rPr>
          <w:rFonts w:eastAsia="Times New Roman"/>
          <w:noProof/>
        </w:rPr>
        <w:drawing>
          <wp:inline distT="0" distB="0" distL="0" distR="0" wp14:anchorId="45FCBBB6" wp14:editId="0BB9FE1A">
            <wp:extent cx="4457700" cy="35890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3589020"/>
                    </a:xfrm>
                    <a:prstGeom prst="rect">
                      <a:avLst/>
                    </a:prstGeom>
                    <a:noFill/>
                    <a:ln>
                      <a:noFill/>
                    </a:ln>
                  </pic:spPr>
                </pic:pic>
              </a:graphicData>
            </a:graphic>
          </wp:inline>
        </w:drawing>
      </w:r>
    </w:p>
    <w:p w14:paraId="1E1B5952" w14:textId="77777777" w:rsidR="00000000" w:rsidRDefault="00B61EA9">
      <w:pPr>
        <w:pStyle w:val="NormalWeb"/>
        <w:numPr>
          <w:ilvl w:val="0"/>
          <w:numId w:val="10"/>
        </w:numPr>
      </w:pPr>
      <w:r>
        <w:t xml:space="preserve">Cliquez ensuite sur </w:t>
      </w:r>
      <w:r>
        <w:rPr>
          <w:rStyle w:val="lev"/>
          <w:i/>
          <w:iCs/>
        </w:rPr>
        <w:t xml:space="preserve">Sauvegarder </w:t>
      </w:r>
      <w:r>
        <w:t>afin de sauvegarder votre alignement et votre approbation.</w:t>
      </w:r>
    </w:p>
    <w:p w14:paraId="1A3E6F57" w14:textId="77777777" w:rsidR="00000000" w:rsidRDefault="00B61EA9">
      <w:pPr>
        <w:rPr>
          <w:rFonts w:eastAsia="Times New Roman"/>
        </w:rPr>
      </w:pPr>
      <w:r>
        <w:rPr>
          <w:rFonts w:eastAsia="Times New Roman"/>
          <w:noProof/>
        </w:rPr>
        <w:drawing>
          <wp:inline distT="0" distB="0" distL="0" distR="0" wp14:anchorId="7955DBC5" wp14:editId="6DDD1AD6">
            <wp:extent cx="4457700" cy="2118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2118360"/>
                    </a:xfrm>
                    <a:prstGeom prst="rect">
                      <a:avLst/>
                    </a:prstGeom>
                    <a:noFill/>
                    <a:ln>
                      <a:noFill/>
                    </a:ln>
                  </pic:spPr>
                </pic:pic>
              </a:graphicData>
            </a:graphic>
          </wp:inline>
        </w:drawing>
      </w:r>
    </w:p>
    <w:p w14:paraId="68421A32" w14:textId="77777777" w:rsidR="00000000" w:rsidRDefault="00B61EA9">
      <w:pPr>
        <w:pStyle w:val="Titre2"/>
        <w:rPr>
          <w:rFonts w:eastAsia="Times New Roman"/>
        </w:rPr>
      </w:pPr>
      <w:r>
        <w:rPr>
          <w:rStyle w:val="lev"/>
          <w:rFonts w:eastAsia="Times New Roman"/>
          <w:b/>
          <w:bCs/>
        </w:rPr>
        <w:t>Imprimer feuille d’alignement</w:t>
      </w:r>
    </w:p>
    <w:p w14:paraId="4AF3D5D7" w14:textId="77777777" w:rsidR="00000000" w:rsidRDefault="00B61EA9">
      <w:pPr>
        <w:pStyle w:val="NormalWeb"/>
        <w:numPr>
          <w:ilvl w:val="0"/>
          <w:numId w:val="11"/>
        </w:numPr>
      </w:pPr>
      <w:r>
        <w:t xml:space="preserve">Cliquez sur </w:t>
      </w:r>
      <w:r>
        <w:rPr>
          <w:rStyle w:val="lev"/>
          <w:i/>
          <w:iCs/>
        </w:rPr>
        <w:t>Imprimer</w:t>
      </w:r>
      <w:r>
        <w:t xml:space="preserve"> dans le bas de votre alignement</w:t>
      </w:r>
    </w:p>
    <w:p w14:paraId="075F859B" w14:textId="77777777" w:rsidR="00000000" w:rsidRDefault="00B61EA9">
      <w:pPr>
        <w:rPr>
          <w:rFonts w:eastAsia="Times New Roman"/>
        </w:rPr>
      </w:pPr>
      <w:r>
        <w:rPr>
          <w:rFonts w:eastAsia="Times New Roman"/>
          <w:noProof/>
        </w:rPr>
        <w:drawing>
          <wp:inline distT="0" distB="0" distL="0" distR="0" wp14:anchorId="565B70C3" wp14:editId="0D01CDC6">
            <wp:extent cx="4457700" cy="21793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179320"/>
                    </a:xfrm>
                    <a:prstGeom prst="rect">
                      <a:avLst/>
                    </a:prstGeom>
                    <a:noFill/>
                    <a:ln>
                      <a:noFill/>
                    </a:ln>
                  </pic:spPr>
                </pic:pic>
              </a:graphicData>
            </a:graphic>
          </wp:inline>
        </w:drawing>
      </w:r>
    </w:p>
    <w:p w14:paraId="76953F61" w14:textId="77777777" w:rsidR="00000000" w:rsidRDefault="00B61EA9">
      <w:pPr>
        <w:pStyle w:val="NormalWeb"/>
        <w:numPr>
          <w:ilvl w:val="0"/>
          <w:numId w:val="12"/>
        </w:numPr>
      </w:pPr>
      <w:r>
        <w:t xml:space="preserve">Un onglet s’ouvrira dans votre navigateur avec votre feuille d’alignement </w:t>
      </w:r>
    </w:p>
    <w:p w14:paraId="56AD75A8" w14:textId="77777777" w:rsidR="00000000" w:rsidRDefault="00B61EA9">
      <w:pPr>
        <w:rPr>
          <w:rFonts w:eastAsia="Times New Roman"/>
        </w:rPr>
      </w:pPr>
      <w:r>
        <w:rPr>
          <w:rFonts w:eastAsia="Times New Roman"/>
          <w:noProof/>
        </w:rPr>
        <w:drawing>
          <wp:inline distT="0" distB="0" distL="0" distR="0" wp14:anchorId="193FCBBF" wp14:editId="3F78154F">
            <wp:extent cx="4457700" cy="2705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7700" cy="2705100"/>
                    </a:xfrm>
                    <a:prstGeom prst="rect">
                      <a:avLst/>
                    </a:prstGeom>
                    <a:noFill/>
                    <a:ln>
                      <a:noFill/>
                    </a:ln>
                  </pic:spPr>
                </pic:pic>
              </a:graphicData>
            </a:graphic>
          </wp:inline>
        </w:drawing>
      </w:r>
    </w:p>
    <w:p w14:paraId="57878CF7" w14:textId="77777777" w:rsidR="00000000" w:rsidRDefault="00B61EA9">
      <w:pPr>
        <w:pStyle w:val="NormalWeb"/>
        <w:numPr>
          <w:ilvl w:val="0"/>
          <w:numId w:val="13"/>
        </w:numPr>
      </w:pPr>
      <w:r>
        <w:t xml:space="preserve">Imprimer votre alignement </w:t>
      </w:r>
    </w:p>
    <w:p w14:paraId="0637BEE5" w14:textId="77777777" w:rsidR="00000000" w:rsidRDefault="00B61EA9">
      <w:pPr>
        <w:pStyle w:val="NormalWeb"/>
      </w:pPr>
      <w:r>
        <w:t xml:space="preserve">ATTENTION : Par défaut, il s’agit d’une feuille légale. Pour imprimer une feuille en format lettre, sélectionnez </w:t>
      </w:r>
      <w:r>
        <w:rPr>
          <w:rStyle w:val="lev"/>
          <w:i/>
          <w:iCs/>
        </w:rPr>
        <w:t>Ajuster à la zone imprimable</w:t>
      </w:r>
      <w:r>
        <w:t xml:space="preserve"> dans vos paramètres d’impression dans </w:t>
      </w:r>
      <w:r>
        <w:rPr>
          <w:rStyle w:val="lev"/>
          <w:i/>
          <w:iCs/>
        </w:rPr>
        <w:t>Mise à l’échelle</w:t>
      </w:r>
      <w:r>
        <w:t>.</w:t>
      </w:r>
    </w:p>
    <w:p w14:paraId="23A2FE88" w14:textId="77777777" w:rsidR="00000000" w:rsidRDefault="00B61EA9">
      <w:pPr>
        <w:rPr>
          <w:rFonts w:eastAsia="Times New Roman"/>
        </w:rPr>
      </w:pPr>
      <w:r>
        <w:rPr>
          <w:rFonts w:eastAsia="Times New Roman"/>
          <w:noProof/>
        </w:rPr>
        <w:drawing>
          <wp:inline distT="0" distB="0" distL="0" distR="0" wp14:anchorId="7CD65701" wp14:editId="45D4C35D">
            <wp:extent cx="4457700" cy="29413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7700" cy="2941320"/>
                    </a:xfrm>
                    <a:prstGeom prst="rect">
                      <a:avLst/>
                    </a:prstGeom>
                    <a:noFill/>
                    <a:ln>
                      <a:noFill/>
                    </a:ln>
                  </pic:spPr>
                </pic:pic>
              </a:graphicData>
            </a:graphic>
          </wp:inline>
        </w:drawing>
      </w:r>
    </w:p>
    <w:sectPr w:rsidR="00000000">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066F"/>
    <w:multiLevelType w:val="multilevel"/>
    <w:tmpl w:val="21E4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9146F"/>
    <w:multiLevelType w:val="multilevel"/>
    <w:tmpl w:val="4B8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43074"/>
    <w:multiLevelType w:val="multilevel"/>
    <w:tmpl w:val="FFF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9533C"/>
    <w:multiLevelType w:val="multilevel"/>
    <w:tmpl w:val="DFF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0658D"/>
    <w:multiLevelType w:val="multilevel"/>
    <w:tmpl w:val="5B26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116CE"/>
    <w:multiLevelType w:val="multilevel"/>
    <w:tmpl w:val="3D6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21937"/>
    <w:multiLevelType w:val="multilevel"/>
    <w:tmpl w:val="237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F035B"/>
    <w:multiLevelType w:val="multilevel"/>
    <w:tmpl w:val="B7409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53E8C"/>
    <w:multiLevelType w:val="multilevel"/>
    <w:tmpl w:val="95FC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B4C4F"/>
    <w:multiLevelType w:val="multilevel"/>
    <w:tmpl w:val="7CDA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A4E58"/>
    <w:multiLevelType w:val="multilevel"/>
    <w:tmpl w:val="75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27345"/>
    <w:multiLevelType w:val="multilevel"/>
    <w:tmpl w:val="D33E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D4027"/>
    <w:multiLevelType w:val="multilevel"/>
    <w:tmpl w:val="A42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687171">
    <w:abstractNumId w:val="5"/>
  </w:num>
  <w:num w:numId="2" w16cid:durableId="1404183163">
    <w:abstractNumId w:val="8"/>
  </w:num>
  <w:num w:numId="3" w16cid:durableId="1724989218">
    <w:abstractNumId w:val="11"/>
  </w:num>
  <w:num w:numId="4" w16cid:durableId="1423181989">
    <w:abstractNumId w:val="7"/>
  </w:num>
  <w:num w:numId="5" w16cid:durableId="2012486672">
    <w:abstractNumId w:val="2"/>
  </w:num>
  <w:num w:numId="6" w16cid:durableId="1541473121">
    <w:abstractNumId w:val="4"/>
  </w:num>
  <w:num w:numId="7" w16cid:durableId="1422217134">
    <w:abstractNumId w:val="6"/>
  </w:num>
  <w:num w:numId="8" w16cid:durableId="1035497584">
    <w:abstractNumId w:val="0"/>
  </w:num>
  <w:num w:numId="9" w16cid:durableId="846675292">
    <w:abstractNumId w:val="3"/>
  </w:num>
  <w:num w:numId="10" w16cid:durableId="741951101">
    <w:abstractNumId w:val="1"/>
  </w:num>
  <w:num w:numId="11" w16cid:durableId="608895772">
    <w:abstractNumId w:val="12"/>
  </w:num>
  <w:num w:numId="12" w16cid:durableId="1379158697">
    <w:abstractNumId w:val="10"/>
  </w:num>
  <w:num w:numId="13" w16cid:durableId="59796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61EA9"/>
    <w:rsid w:val="00B61E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461F8"/>
  <w15:chartTrackingRefBased/>
  <w15:docId w15:val="{FF75C6AB-F49E-4D8F-8390-6E183FF6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styleId="lev">
    <w:name w:val="Strong"/>
    <w:basedOn w:val="Policepardfaut"/>
    <w:uiPriority w:val="22"/>
    <w:qFormat/>
    <w:rPr>
      <w:b/>
      <w:bCs/>
    </w:rPr>
  </w:style>
  <w:style w:type="character" w:customStyle="1" w:styleId="Titre2Car">
    <w:name w:val="Titre 2 Car"/>
    <w:basedOn w:val="Policepardfaut"/>
    <w:link w:val="Titre2"/>
    <w:uiPriority w:val="9"/>
    <w:semiHidden/>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Pr>
      <w:i/>
      <w:iCs/>
    </w:rPr>
  </w:style>
  <w:style w:type="character" w:customStyle="1" w:styleId="confluence-embedded-file-wrapper">
    <w:name w:val="confluence-embedded-file-wrapper"/>
    <w:basedOn w:val="Policepardfaut"/>
  </w:style>
  <w:style w:type="character" w:customStyle="1" w:styleId="aui-icon">
    <w:name w:val="aui-ico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982">
      <w:marLeft w:val="0"/>
      <w:marRight w:val="0"/>
      <w:marTop w:val="0"/>
      <w:marBottom w:val="0"/>
      <w:divBdr>
        <w:top w:val="none" w:sz="0" w:space="0" w:color="auto"/>
        <w:left w:val="none" w:sz="0" w:space="0" w:color="auto"/>
        <w:bottom w:val="none" w:sz="0" w:space="0" w:color="auto"/>
        <w:right w:val="none" w:sz="0" w:space="0" w:color="auto"/>
      </w:divBdr>
      <w:divsChild>
        <w:div w:id="441533829">
          <w:marLeft w:val="0"/>
          <w:marRight w:val="0"/>
          <w:marTop w:val="0"/>
          <w:marBottom w:val="0"/>
          <w:divBdr>
            <w:top w:val="none" w:sz="0" w:space="0" w:color="auto"/>
            <w:left w:val="none" w:sz="0" w:space="0" w:color="auto"/>
            <w:bottom w:val="none" w:sz="0" w:space="0" w:color="auto"/>
            <w:right w:val="none" w:sz="0" w:space="0" w:color="auto"/>
          </w:divBdr>
        </w:div>
      </w:divsChild>
    </w:div>
    <w:div w:id="423112443">
      <w:marLeft w:val="0"/>
      <w:marRight w:val="0"/>
      <w:marTop w:val="0"/>
      <w:marBottom w:val="0"/>
      <w:divBdr>
        <w:top w:val="none" w:sz="0" w:space="0" w:color="auto"/>
        <w:left w:val="none" w:sz="0" w:space="0" w:color="auto"/>
        <w:bottom w:val="none" w:sz="0" w:space="0" w:color="auto"/>
        <w:right w:val="none" w:sz="0" w:space="0" w:color="auto"/>
      </w:divBdr>
      <w:divsChild>
        <w:div w:id="1024940819">
          <w:marLeft w:val="0"/>
          <w:marRight w:val="0"/>
          <w:marTop w:val="0"/>
          <w:marBottom w:val="0"/>
          <w:divBdr>
            <w:top w:val="none" w:sz="0" w:space="0" w:color="auto"/>
            <w:left w:val="none" w:sz="0" w:space="0" w:color="auto"/>
            <w:bottom w:val="none" w:sz="0" w:space="0" w:color="auto"/>
            <w:right w:val="none" w:sz="0" w:space="0" w:color="auto"/>
          </w:divBdr>
        </w:div>
      </w:divsChild>
    </w:div>
    <w:div w:id="89038280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4.tmp"/><Relationship Id="rId1" Type="http://schemas.openxmlformats.org/officeDocument/2006/relationships/numbering" Target="numbering.xml"/><Relationship Id="rId6" Type="http://schemas.openxmlformats.org/officeDocument/2006/relationships/hyperlink" Target="https://spordle.atlassian.net/wiki/spaces/DPLAY/pages/2871722150/Arbitres+et+Entraineurs+-+Cr+ation+de+compte" TargetMode="External"/><Relationship Id="rId11" Type="http://schemas.openxmlformats.org/officeDocument/2006/relationships/image" Target="media/image5.tmp"/><Relationship Id="rId5" Type="http://schemas.openxmlformats.org/officeDocument/2006/relationships/hyperlink" Target="https://youtu.be/kE6LUWxGdjM" TargetMode="External"/><Relationship Id="rId15" Type="http://schemas.openxmlformats.org/officeDocument/2006/relationships/image" Target="media/image9.tmp"/><Relationship Id="rId10" Type="http://schemas.openxmlformats.org/officeDocument/2006/relationships/image" Target="media/image4.png"/><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3632</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des matchs (alignements)</dc:title>
  <dc:subject/>
  <dc:creator>Compétitions</dc:creator>
  <cp:keywords/>
  <dc:description/>
  <cp:lastModifiedBy>Compétitions</cp:lastModifiedBy>
  <cp:revision>2</cp:revision>
  <dcterms:created xsi:type="dcterms:W3CDTF">2023-05-16T22:27:00Z</dcterms:created>
  <dcterms:modified xsi:type="dcterms:W3CDTF">2023-05-16T22:27:00Z</dcterms:modified>
</cp:coreProperties>
</file>